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7C" w:rsidRPr="00540E8D" w:rsidRDefault="009F367C" w:rsidP="009F367C">
      <w:pPr>
        <w:jc w:val="center"/>
        <w:rPr>
          <w:rFonts w:hint="eastAsia"/>
          <w:b/>
          <w:sz w:val="32"/>
          <w:szCs w:val="32"/>
        </w:rPr>
      </w:pPr>
      <w:r w:rsidRPr="00AA372B">
        <w:rPr>
          <w:rFonts w:ascii="黑体" w:eastAsia="黑体" w:hint="eastAsia"/>
          <w:sz w:val="24"/>
        </w:rPr>
        <w:t>附件</w:t>
      </w:r>
      <w:r>
        <w:rPr>
          <w:rFonts w:ascii="黑体" w:eastAsia="黑体" w:hint="eastAsia"/>
          <w:sz w:val="24"/>
        </w:rPr>
        <w:t>2</w:t>
      </w:r>
      <w:r>
        <w:rPr>
          <w:rFonts w:ascii="黑体" w:eastAsia="黑体" w:hint="eastAsia"/>
          <w:sz w:val="32"/>
          <w:szCs w:val="32"/>
        </w:rPr>
        <w:t xml:space="preserve">     山东财经大学</w:t>
      </w:r>
      <w:r w:rsidRPr="00540E8D">
        <w:rPr>
          <w:rFonts w:ascii="黑体" w:eastAsia="黑体" w:hint="eastAsia"/>
          <w:sz w:val="32"/>
          <w:szCs w:val="32"/>
        </w:rPr>
        <w:t>“</w:t>
      </w:r>
      <w:r>
        <w:rPr>
          <w:rFonts w:ascii="黑体" w:eastAsia="黑体" w:hAnsi="宋体" w:cs="宋体" w:hint="eastAsia"/>
          <w:kern w:val="0"/>
          <w:sz w:val="32"/>
          <w:szCs w:val="32"/>
        </w:rPr>
        <w:t>课程国际化</w:t>
      </w:r>
      <w:r w:rsidRPr="00F73A84">
        <w:rPr>
          <w:rFonts w:ascii="黑体" w:eastAsia="黑体" w:hAnsi="宋体" w:cs="宋体" w:hint="eastAsia"/>
          <w:kern w:val="0"/>
          <w:sz w:val="32"/>
          <w:szCs w:val="32"/>
        </w:rPr>
        <w:t>项目</w:t>
      </w:r>
      <w:r w:rsidRPr="00540E8D">
        <w:rPr>
          <w:rFonts w:hint="eastAsia"/>
          <w:b/>
          <w:sz w:val="32"/>
          <w:szCs w:val="32"/>
        </w:rPr>
        <w:t>”</w:t>
      </w:r>
      <w:r w:rsidRPr="00540E8D">
        <w:rPr>
          <w:rFonts w:ascii="黑体" w:eastAsia="黑体" w:hint="eastAsia"/>
          <w:sz w:val="32"/>
          <w:szCs w:val="32"/>
        </w:rPr>
        <w:t>申报表</w:t>
      </w:r>
    </w:p>
    <w:tbl>
      <w:tblPr>
        <w:tblW w:w="928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11"/>
        <w:gridCol w:w="810"/>
        <w:gridCol w:w="179"/>
        <w:gridCol w:w="816"/>
        <w:gridCol w:w="276"/>
        <w:gridCol w:w="890"/>
        <w:gridCol w:w="359"/>
        <w:gridCol w:w="11"/>
        <w:gridCol w:w="709"/>
        <w:gridCol w:w="541"/>
        <w:gridCol w:w="359"/>
        <w:gridCol w:w="261"/>
        <w:gridCol w:w="860"/>
        <w:gridCol w:w="340"/>
        <w:gridCol w:w="1962"/>
      </w:tblGrid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900" w:type="dxa"/>
            <w:gridSpan w:val="3"/>
            <w:vAlign w:val="center"/>
          </w:tcPr>
          <w:p w:rsidR="009F367C" w:rsidRPr="009C24AC" w:rsidRDefault="009F367C" w:rsidP="00AA647B">
            <w:pPr>
              <w:jc w:val="left"/>
              <w:rPr>
                <w:szCs w:val="21"/>
              </w:rPr>
            </w:pPr>
            <w:r w:rsidRPr="009C24AC">
              <w:rPr>
                <w:szCs w:val="21"/>
              </w:rPr>
              <w:br w:type="page"/>
            </w:r>
            <w:r w:rsidRPr="009C24AC">
              <w:rPr>
                <w:rFonts w:hint="eastAsia"/>
                <w:szCs w:val="21"/>
              </w:rPr>
              <w:t>项目申请单位</w:t>
            </w:r>
          </w:p>
        </w:tc>
        <w:tc>
          <w:tcPr>
            <w:tcW w:w="7384" w:type="dxa"/>
            <w:gridSpan w:val="12"/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 xml:space="preserve">                              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900" w:type="dxa"/>
            <w:gridSpan w:val="3"/>
            <w:vMerge w:val="restart"/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项目负责人</w:t>
            </w:r>
          </w:p>
        </w:tc>
        <w:tc>
          <w:tcPr>
            <w:tcW w:w="1092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职务</w:t>
            </w:r>
          </w:p>
        </w:tc>
        <w:tc>
          <w:tcPr>
            <w:tcW w:w="1609" w:type="dxa"/>
            <w:gridSpan w:val="3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电话</w:t>
            </w:r>
          </w:p>
        </w:tc>
        <w:tc>
          <w:tcPr>
            <w:tcW w:w="3423" w:type="dxa"/>
            <w:gridSpan w:val="4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Email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900" w:type="dxa"/>
            <w:gridSpan w:val="3"/>
            <w:vMerge/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23" w:type="dxa"/>
            <w:gridSpan w:val="4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1350"/>
        </w:trPr>
        <w:tc>
          <w:tcPr>
            <w:tcW w:w="1900" w:type="dxa"/>
            <w:gridSpan w:val="3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国际化课程项目名称</w:t>
            </w:r>
          </w:p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及相关</w:t>
            </w:r>
            <w:r w:rsidRPr="009C24AC">
              <w:rPr>
                <w:rFonts w:hint="eastAsia"/>
                <w:szCs w:val="21"/>
              </w:rPr>
              <w:t>课程描述</w:t>
            </w:r>
          </w:p>
        </w:tc>
        <w:tc>
          <w:tcPr>
            <w:tcW w:w="7384" w:type="dxa"/>
            <w:gridSpan w:val="12"/>
          </w:tcPr>
          <w:p w:rsidR="009F367C" w:rsidRPr="009C24AC" w:rsidRDefault="009F367C" w:rsidP="00AA647B">
            <w:pPr>
              <w:rPr>
                <w:rFonts w:hint="eastAsia"/>
                <w:b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b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b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b/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90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课程立项情况</w:t>
            </w:r>
          </w:p>
        </w:tc>
        <w:tc>
          <w:tcPr>
            <w:tcW w:w="23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ind w:left="180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□教务处立项</w:t>
            </w:r>
          </w:p>
          <w:p w:rsidR="009F367C" w:rsidRPr="009C24AC" w:rsidRDefault="009F367C" w:rsidP="00AA647B">
            <w:pPr>
              <w:ind w:left="180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□研究生院立项</w:t>
            </w:r>
          </w:p>
          <w:p w:rsidR="009F367C" w:rsidRPr="009C24AC" w:rsidRDefault="009F367C" w:rsidP="00AA647B">
            <w:pPr>
              <w:ind w:left="180"/>
              <w:rPr>
                <w:rFonts w:ascii="宋体" w:hAnsi="宋体"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□尚未立项</w:t>
            </w:r>
            <w:r w:rsidRPr="009C24AC">
              <w:rPr>
                <w:rFonts w:hint="eastAsia"/>
                <w:szCs w:val="21"/>
              </w:rPr>
              <w:t xml:space="preserve"> </w:t>
            </w:r>
          </w:p>
          <w:p w:rsidR="009F367C" w:rsidRPr="009C24AC" w:rsidRDefault="009F367C" w:rsidP="00AA647B">
            <w:pPr>
              <w:ind w:leftChars="86" w:left="601" w:hangingChars="200" w:hanging="420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□现由中</w:t>
            </w:r>
            <w:smartTag w:uri="urn:schemas-microsoft-com:office:smarttags" w:element="PersonName">
              <w:smartTagPr>
                <w:attr w:name="ProductID" w:val="国"/>
              </w:smartTagPr>
              <w:r w:rsidRPr="009C24AC">
                <w:rPr>
                  <w:rFonts w:hint="eastAsia"/>
                  <w:szCs w:val="21"/>
                </w:rPr>
                <w:t>国</w:t>
              </w:r>
            </w:smartTag>
            <w:r w:rsidRPr="009C24AC">
              <w:rPr>
                <w:rFonts w:hint="eastAsia"/>
                <w:szCs w:val="21"/>
              </w:rPr>
              <w:t>老师讲授</w:t>
            </w:r>
          </w:p>
        </w:tc>
        <w:tc>
          <w:tcPr>
            <w:tcW w:w="16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widowControl/>
              <w:ind w:left="420" w:hangingChars="200" w:hanging="420"/>
              <w:jc w:val="left"/>
              <w:rPr>
                <w:rFonts w:hint="eastAsia"/>
                <w:szCs w:val="21"/>
                <w:highlight w:val="yellow"/>
              </w:rPr>
            </w:pPr>
            <w:r w:rsidRPr="009C24AC">
              <w:rPr>
                <w:rFonts w:hint="eastAsia"/>
                <w:szCs w:val="21"/>
              </w:rPr>
              <w:t>授课课程情况</w:t>
            </w:r>
          </w:p>
        </w:tc>
        <w:tc>
          <w:tcPr>
            <w:tcW w:w="342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67C" w:rsidRPr="009C24AC" w:rsidRDefault="009F367C" w:rsidP="00AA647B">
            <w:pPr>
              <w:widowControl/>
              <w:jc w:val="lef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学时数：</w:t>
            </w:r>
            <w:r w:rsidRPr="009C24AC">
              <w:rPr>
                <w:rFonts w:hint="eastAsia"/>
                <w:szCs w:val="21"/>
              </w:rPr>
              <w:t xml:space="preserve">     </w:t>
            </w:r>
            <w:proofErr w:type="gramStart"/>
            <w:r w:rsidRPr="009C24AC">
              <w:rPr>
                <w:rFonts w:hint="eastAsia"/>
                <w:szCs w:val="21"/>
              </w:rPr>
              <w:t>个</w:t>
            </w:r>
            <w:proofErr w:type="gramEnd"/>
            <w:r w:rsidRPr="009C24AC">
              <w:rPr>
                <w:rFonts w:hint="eastAsia"/>
                <w:szCs w:val="21"/>
              </w:rPr>
              <w:t>，</w:t>
            </w:r>
          </w:p>
          <w:p w:rsidR="009F367C" w:rsidRPr="009C24AC" w:rsidRDefault="009F367C" w:rsidP="00AA647B">
            <w:pPr>
              <w:widowControl/>
              <w:jc w:val="lef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学分数：</w:t>
            </w:r>
            <w:r w:rsidRPr="009C24AC">
              <w:rPr>
                <w:rFonts w:hint="eastAsia"/>
                <w:szCs w:val="21"/>
              </w:rPr>
              <w:t xml:space="preserve">     </w:t>
            </w:r>
            <w:proofErr w:type="gramStart"/>
            <w:r w:rsidRPr="009C24AC">
              <w:rPr>
                <w:rFonts w:hint="eastAsia"/>
                <w:szCs w:val="21"/>
              </w:rPr>
              <w:t>个</w:t>
            </w:r>
            <w:proofErr w:type="gramEnd"/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0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3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ind w:left="180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widowControl/>
              <w:ind w:left="420" w:hangingChars="200" w:hanging="420"/>
              <w:jc w:val="left"/>
              <w:rPr>
                <w:rFonts w:hint="eastAsia"/>
                <w:szCs w:val="21"/>
              </w:rPr>
            </w:pP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left"/>
              <w:rPr>
                <w:rFonts w:ascii="宋体" w:hAnsi="宋体"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属性：□基础课</w:t>
            </w:r>
            <w:r w:rsidRPr="009C24AC">
              <w:rPr>
                <w:rFonts w:hint="eastAsia"/>
                <w:szCs w:val="21"/>
              </w:rPr>
              <w:t xml:space="preserve">   </w:t>
            </w:r>
            <w:r w:rsidRPr="009C24AC">
              <w:rPr>
                <w:rFonts w:ascii="宋体" w:hAnsi="宋体" w:hint="eastAsia"/>
                <w:szCs w:val="21"/>
              </w:rPr>
              <w:t xml:space="preserve"> □专业课 </w:t>
            </w:r>
          </w:p>
          <w:p w:rsidR="009F367C" w:rsidRPr="009C24AC" w:rsidRDefault="009F367C" w:rsidP="00AA647B">
            <w:pPr>
              <w:ind w:firstLineChars="300" w:firstLine="630"/>
              <w:jc w:val="left"/>
              <w:rPr>
                <w:rFonts w:hint="eastAsia"/>
                <w:szCs w:val="21"/>
              </w:rPr>
            </w:pPr>
            <w:r w:rsidRPr="009C24AC">
              <w:rPr>
                <w:rFonts w:ascii="宋体" w:hAnsi="宋体" w:hint="eastAsia"/>
                <w:szCs w:val="21"/>
              </w:rPr>
              <w:t>□必修课    □选修课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主要工作任务</w:t>
            </w:r>
          </w:p>
          <w:p w:rsidR="009F367C" w:rsidRPr="009C24AC" w:rsidRDefault="009F367C" w:rsidP="00AA647B">
            <w:pPr>
              <w:jc w:val="left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及工作计划</w:t>
            </w:r>
          </w:p>
        </w:tc>
        <w:tc>
          <w:tcPr>
            <w:tcW w:w="7384" w:type="dxa"/>
            <w:gridSpan w:val="12"/>
            <w:tcBorders>
              <w:bottom w:val="single" w:sz="4" w:space="0" w:color="auto"/>
            </w:tcBorders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900" w:type="dxa"/>
            <w:gridSpan w:val="3"/>
            <w:tcBorders>
              <w:top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青年教师听课计划</w:t>
            </w:r>
          </w:p>
        </w:tc>
        <w:tc>
          <w:tcPr>
            <w:tcW w:w="7384" w:type="dxa"/>
            <w:gridSpan w:val="12"/>
            <w:tcBorders>
              <w:top w:val="single" w:sz="4" w:space="0" w:color="auto"/>
            </w:tcBorders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00" w:type="dxa"/>
            <w:gridSpan w:val="3"/>
            <w:vAlign w:val="center"/>
          </w:tcPr>
          <w:p w:rsidR="009F367C" w:rsidRPr="009C24AC" w:rsidRDefault="009F367C" w:rsidP="00AA647B">
            <w:pPr>
              <w:jc w:val="left"/>
              <w:rPr>
                <w:sz w:val="24"/>
              </w:rPr>
            </w:pPr>
            <w:r w:rsidRPr="009C24AC">
              <w:rPr>
                <w:rFonts w:hint="eastAsia"/>
                <w:szCs w:val="21"/>
              </w:rPr>
              <w:t>预期效</w:t>
            </w:r>
            <w:r>
              <w:rPr>
                <w:rFonts w:hint="eastAsia"/>
                <w:szCs w:val="21"/>
              </w:rPr>
              <w:t>果</w:t>
            </w:r>
          </w:p>
        </w:tc>
        <w:tc>
          <w:tcPr>
            <w:tcW w:w="7384" w:type="dxa"/>
            <w:gridSpan w:val="12"/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9284" w:type="dxa"/>
            <w:gridSpan w:val="15"/>
            <w:vAlign w:val="center"/>
          </w:tcPr>
          <w:p w:rsidR="009F367C" w:rsidRPr="009C24AC" w:rsidRDefault="009F367C" w:rsidP="00AA647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境    </w:t>
            </w:r>
            <w:r w:rsidRPr="009C24AC">
              <w:rPr>
                <w:rFonts w:ascii="黑体" w:eastAsia="黑体" w:hint="eastAsia"/>
                <w:sz w:val="24"/>
              </w:rPr>
              <w:t>外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 w:rsidRPr="009C24AC">
              <w:rPr>
                <w:rFonts w:ascii="黑体" w:eastAsia="黑体" w:hint="eastAsia"/>
                <w:sz w:val="24"/>
              </w:rPr>
              <w:t xml:space="preserve"> 专</w:t>
            </w:r>
            <w:r>
              <w:rPr>
                <w:rFonts w:ascii="黑体" w:eastAsia="黑体"/>
                <w:sz w:val="24"/>
              </w:rPr>
              <w:t xml:space="preserve">  </w:t>
            </w:r>
            <w:r w:rsidRPr="009C24AC">
              <w:rPr>
                <w:rFonts w:ascii="黑体" w:eastAsia="黑体"/>
                <w:sz w:val="24"/>
              </w:rPr>
              <w:t xml:space="preserve">   </w:t>
            </w:r>
            <w:r w:rsidRPr="009C24AC">
              <w:rPr>
                <w:rFonts w:ascii="黑体" w:eastAsia="黑体" w:hint="eastAsia"/>
                <w:sz w:val="24"/>
              </w:rPr>
              <w:t>家</w:t>
            </w:r>
            <w:r w:rsidRPr="009C24AC">
              <w:rPr>
                <w:rFonts w:ascii="黑体" w:eastAsia="黑体"/>
                <w:sz w:val="24"/>
              </w:rPr>
              <w:t xml:space="preserve">      </w:t>
            </w:r>
            <w:r w:rsidRPr="009C24AC">
              <w:rPr>
                <w:rFonts w:ascii="黑体" w:eastAsia="黑体" w:hint="eastAsia"/>
                <w:sz w:val="24"/>
              </w:rPr>
              <w:t>基</w:t>
            </w:r>
            <w:r w:rsidRPr="009C24AC">
              <w:rPr>
                <w:rFonts w:ascii="黑体" w:eastAsia="黑体"/>
                <w:sz w:val="24"/>
              </w:rPr>
              <w:t xml:space="preserve">      </w:t>
            </w:r>
            <w:r w:rsidRPr="009C24AC">
              <w:rPr>
                <w:rFonts w:ascii="黑体" w:eastAsia="黑体" w:hint="eastAsia"/>
                <w:sz w:val="24"/>
              </w:rPr>
              <w:t>本</w:t>
            </w:r>
            <w:r w:rsidRPr="009C24AC">
              <w:rPr>
                <w:rFonts w:ascii="黑体" w:eastAsia="黑体"/>
                <w:sz w:val="24"/>
              </w:rPr>
              <w:t xml:space="preserve">      </w:t>
            </w:r>
            <w:r w:rsidRPr="009C24AC">
              <w:rPr>
                <w:rFonts w:ascii="黑体" w:eastAsia="黑体" w:hint="eastAsia"/>
                <w:sz w:val="24"/>
              </w:rPr>
              <w:t>情</w:t>
            </w:r>
            <w:r>
              <w:rPr>
                <w:rFonts w:ascii="黑体" w:eastAsia="黑体"/>
                <w:sz w:val="24"/>
              </w:rPr>
              <w:t xml:space="preserve">   </w:t>
            </w:r>
            <w:r w:rsidRPr="009C24AC">
              <w:rPr>
                <w:rFonts w:ascii="黑体" w:eastAsia="黑体"/>
                <w:sz w:val="24"/>
              </w:rPr>
              <w:t xml:space="preserve">  </w:t>
            </w:r>
            <w:proofErr w:type="gramStart"/>
            <w:r w:rsidRPr="009C24AC">
              <w:rPr>
                <w:rFonts w:ascii="黑体" w:eastAsia="黑体" w:hint="eastAsia"/>
                <w:sz w:val="24"/>
              </w:rPr>
              <w:t>况</w:t>
            </w:r>
            <w:proofErr w:type="gramEnd"/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721" w:type="dxa"/>
            <w:gridSpan w:val="2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专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家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姓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名</w:t>
            </w:r>
          </w:p>
        </w:tc>
        <w:tc>
          <w:tcPr>
            <w:tcW w:w="3240" w:type="dxa"/>
            <w:gridSpan w:val="7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外文</w:t>
            </w:r>
          </w:p>
        </w:tc>
        <w:tc>
          <w:tcPr>
            <w:tcW w:w="4323" w:type="dxa"/>
            <w:gridSpan w:val="6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中文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1721" w:type="dxa"/>
            <w:gridSpan w:val="2"/>
            <w:vMerge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40" w:type="dxa"/>
            <w:gridSpan w:val="7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4323" w:type="dxa"/>
            <w:gridSpan w:val="6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11" w:type="dxa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国籍</w:t>
            </w:r>
          </w:p>
        </w:tc>
        <w:tc>
          <w:tcPr>
            <w:tcW w:w="810" w:type="dxa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gridSpan w:val="2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性别</w:t>
            </w:r>
          </w:p>
        </w:tc>
        <w:tc>
          <w:tcPr>
            <w:tcW w:w="1166" w:type="dxa"/>
            <w:gridSpan w:val="2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3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61" w:type="dxa"/>
            <w:gridSpan w:val="3"/>
            <w:vMerge w:val="restart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最后学历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911" w:type="dxa"/>
            <w:vMerge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10" w:type="dxa"/>
            <w:vMerge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995" w:type="dxa"/>
            <w:gridSpan w:val="2"/>
            <w:vMerge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6" w:type="dxa"/>
            <w:gridSpan w:val="2"/>
            <w:vMerge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1079" w:type="dxa"/>
            <w:gridSpan w:val="3"/>
            <w:vMerge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1" w:type="dxa"/>
            <w:gridSpan w:val="3"/>
            <w:vMerge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</w:tcBorders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职称</w:t>
            </w:r>
          </w:p>
        </w:tc>
        <w:tc>
          <w:tcPr>
            <w:tcW w:w="1962" w:type="dxa"/>
            <w:tcBorders>
              <w:top w:val="single" w:sz="4" w:space="0" w:color="auto"/>
            </w:tcBorders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674"/>
        </w:trPr>
        <w:tc>
          <w:tcPr>
            <w:tcW w:w="1721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工作单位和职务</w:t>
            </w:r>
          </w:p>
        </w:tc>
        <w:tc>
          <w:tcPr>
            <w:tcW w:w="7563" w:type="dxa"/>
            <w:gridSpan w:val="13"/>
          </w:tcPr>
          <w:p w:rsidR="009F367C" w:rsidRPr="009C24AC" w:rsidRDefault="009F367C" w:rsidP="00AA647B">
            <w:pPr>
              <w:rPr>
                <w:szCs w:val="21"/>
              </w:rPr>
            </w:pP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1721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预计专家来华时间</w:t>
            </w:r>
          </w:p>
        </w:tc>
        <w:tc>
          <w:tcPr>
            <w:tcW w:w="7563" w:type="dxa"/>
            <w:gridSpan w:val="13"/>
          </w:tcPr>
          <w:p w:rsidR="009F367C" w:rsidRPr="009C24AC" w:rsidRDefault="009F367C" w:rsidP="00AA647B">
            <w:pPr>
              <w:rPr>
                <w:szCs w:val="21"/>
              </w:rPr>
            </w:pPr>
            <w:r w:rsidRPr="009C24AC">
              <w:rPr>
                <w:szCs w:val="21"/>
              </w:rPr>
              <w:t xml:space="preserve">    </w:t>
            </w:r>
            <w:r w:rsidRPr="009C24AC">
              <w:rPr>
                <w:rFonts w:hint="eastAsia"/>
                <w:szCs w:val="21"/>
              </w:rPr>
              <w:t>年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月</w:t>
            </w:r>
            <w:r w:rsidRPr="009C24AC">
              <w:rPr>
                <w:rFonts w:hint="eastAsia"/>
                <w:szCs w:val="21"/>
              </w:rPr>
              <w:t xml:space="preserve"> </w:t>
            </w:r>
            <w:r w:rsidRPr="009C24AC">
              <w:rPr>
                <w:rFonts w:ascii="宋体" w:hAnsi="宋体" w:hint="eastAsia"/>
                <w:szCs w:val="21"/>
              </w:rPr>
              <w:t xml:space="preserve"> 日 – </w:t>
            </w:r>
            <w:r w:rsidRPr="009C24AC">
              <w:rPr>
                <w:rFonts w:hint="eastAsia"/>
                <w:szCs w:val="21"/>
              </w:rPr>
              <w:t xml:space="preserve">  </w:t>
            </w:r>
            <w:r w:rsidRPr="009C24AC">
              <w:rPr>
                <w:rFonts w:hint="eastAsia"/>
                <w:szCs w:val="21"/>
              </w:rPr>
              <w:t>年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月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日，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专家在华工作时间：</w:t>
            </w:r>
            <w:r w:rsidRPr="009C24AC">
              <w:rPr>
                <w:szCs w:val="21"/>
              </w:rPr>
              <w:t xml:space="preserve"> </w:t>
            </w:r>
            <w:r w:rsidRPr="009C24AC">
              <w:rPr>
                <w:rFonts w:hint="eastAsia"/>
                <w:szCs w:val="21"/>
              </w:rPr>
              <w:t>总计</w:t>
            </w:r>
            <w:r w:rsidRPr="009C24AC">
              <w:rPr>
                <w:szCs w:val="21"/>
              </w:rPr>
              <w:t xml:space="preserve">     </w:t>
            </w:r>
            <w:r w:rsidRPr="009C24AC">
              <w:rPr>
                <w:rFonts w:hint="eastAsia"/>
                <w:szCs w:val="21"/>
              </w:rPr>
              <w:t>天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721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专家在该国内、外</w:t>
            </w:r>
          </w:p>
          <w:p w:rsidR="009F367C" w:rsidRPr="009C24AC" w:rsidRDefault="009F367C" w:rsidP="00AA647B">
            <w:pPr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学术地位及影响</w:t>
            </w:r>
          </w:p>
        </w:tc>
        <w:tc>
          <w:tcPr>
            <w:tcW w:w="7563" w:type="dxa"/>
            <w:gridSpan w:val="13"/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另附境外专家支撑材料</w:t>
            </w:r>
            <w:r w:rsidRPr="009C24AC">
              <w:rPr>
                <w:rFonts w:hint="eastAsia"/>
                <w:szCs w:val="21"/>
              </w:rPr>
              <w:t>。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1" w:type="dxa"/>
            <w:gridSpan w:val="2"/>
            <w:vMerge w:val="restart"/>
            <w:vAlign w:val="center"/>
          </w:tcPr>
          <w:p w:rsidR="009F367C" w:rsidRPr="009C24AC" w:rsidRDefault="009F367C" w:rsidP="00AA647B">
            <w:pPr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申请资助预算</w:t>
            </w:r>
          </w:p>
        </w:tc>
        <w:tc>
          <w:tcPr>
            <w:tcW w:w="2161" w:type="dxa"/>
            <w:gridSpan w:val="4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食宿交通费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center"/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城市间交通费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国际旅费</w:t>
            </w:r>
          </w:p>
        </w:tc>
        <w:tc>
          <w:tcPr>
            <w:tcW w:w="2302" w:type="dxa"/>
            <w:gridSpan w:val="2"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合计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1" w:type="dxa"/>
            <w:gridSpan w:val="2"/>
            <w:vMerge/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9F367C" w:rsidRPr="009C24AC" w:rsidRDefault="009F367C" w:rsidP="00AA647B">
            <w:pPr>
              <w:ind w:right="420" w:firstLineChars="700" w:firstLine="1470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元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  <w:vAlign w:val="center"/>
          </w:tcPr>
          <w:p w:rsidR="009F367C" w:rsidRPr="009C24AC" w:rsidRDefault="009F367C" w:rsidP="00AA647B">
            <w:pPr>
              <w:ind w:right="420" w:firstLineChars="500" w:firstLine="1050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元</w:t>
            </w:r>
          </w:p>
        </w:tc>
        <w:tc>
          <w:tcPr>
            <w:tcW w:w="1480" w:type="dxa"/>
            <w:gridSpan w:val="3"/>
            <w:tcBorders>
              <w:left w:val="single" w:sz="4" w:space="0" w:color="auto"/>
            </w:tcBorders>
            <w:vAlign w:val="center"/>
          </w:tcPr>
          <w:p w:rsidR="009F367C" w:rsidRPr="009C24AC" w:rsidRDefault="009F367C" w:rsidP="00AA647B">
            <w:pPr>
              <w:ind w:right="420" w:firstLineChars="450" w:firstLine="945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元</w:t>
            </w:r>
          </w:p>
        </w:tc>
        <w:tc>
          <w:tcPr>
            <w:tcW w:w="2302" w:type="dxa"/>
            <w:gridSpan w:val="2"/>
            <w:vAlign w:val="center"/>
          </w:tcPr>
          <w:p w:rsidR="009F367C" w:rsidRPr="009C24AC" w:rsidRDefault="009F367C" w:rsidP="00AA647B">
            <w:pPr>
              <w:jc w:val="right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（万元）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721" w:type="dxa"/>
            <w:gridSpan w:val="2"/>
            <w:tcBorders>
              <w:bottom w:val="single" w:sz="4" w:space="0" w:color="auto"/>
            </w:tcBorders>
            <w:vAlign w:val="center"/>
          </w:tcPr>
          <w:p w:rsidR="009F367C" w:rsidRPr="009C24AC" w:rsidRDefault="009F367C" w:rsidP="00AA647B">
            <w:pPr>
              <w:jc w:val="center"/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>教授</w:t>
            </w:r>
            <w:r w:rsidRPr="009C24AC">
              <w:rPr>
                <w:rFonts w:hint="eastAsia"/>
                <w:szCs w:val="21"/>
              </w:rPr>
              <w:t>委员会意见</w:t>
            </w:r>
          </w:p>
        </w:tc>
        <w:tc>
          <w:tcPr>
            <w:tcW w:w="7563" w:type="dxa"/>
            <w:gridSpan w:val="13"/>
            <w:tcBorders>
              <w:bottom w:val="single" w:sz="4" w:space="0" w:color="auto"/>
            </w:tcBorders>
          </w:tcPr>
          <w:p w:rsidR="009F367C" w:rsidRPr="009C24AC" w:rsidRDefault="009F367C" w:rsidP="00AA647B">
            <w:pPr>
              <w:rPr>
                <w:szCs w:val="21"/>
              </w:rPr>
            </w:pPr>
          </w:p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  <w:r w:rsidRPr="009C24AC">
              <w:rPr>
                <w:rFonts w:hint="eastAsia"/>
                <w:szCs w:val="21"/>
              </w:rPr>
              <w:t xml:space="preserve">                                        </w:t>
            </w:r>
            <w:r w:rsidRPr="009C24AC">
              <w:rPr>
                <w:rFonts w:hint="eastAsia"/>
                <w:szCs w:val="21"/>
              </w:rPr>
              <w:t>年</w:t>
            </w:r>
            <w:r w:rsidRPr="009C24AC">
              <w:rPr>
                <w:rFonts w:hint="eastAsia"/>
                <w:szCs w:val="21"/>
              </w:rPr>
              <w:t xml:space="preserve">  </w:t>
            </w:r>
            <w:r w:rsidRPr="009C24AC">
              <w:rPr>
                <w:rFonts w:hint="eastAsia"/>
                <w:szCs w:val="21"/>
              </w:rPr>
              <w:t>月</w:t>
            </w:r>
            <w:r w:rsidRPr="009C24AC">
              <w:rPr>
                <w:rFonts w:hint="eastAsia"/>
                <w:szCs w:val="21"/>
              </w:rPr>
              <w:t xml:space="preserve">  </w:t>
            </w:r>
            <w:r w:rsidRPr="009C24AC">
              <w:rPr>
                <w:rFonts w:hint="eastAsia"/>
                <w:szCs w:val="21"/>
              </w:rPr>
              <w:t>日</w:t>
            </w:r>
          </w:p>
        </w:tc>
      </w:tr>
      <w:tr w:rsidR="009F367C" w:rsidRPr="009C24AC" w:rsidTr="00AA647B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1721" w:type="dxa"/>
            <w:gridSpan w:val="2"/>
            <w:tcBorders>
              <w:top w:val="single" w:sz="4" w:space="0" w:color="auto"/>
            </w:tcBorders>
            <w:vAlign w:val="center"/>
          </w:tcPr>
          <w:p w:rsidR="009F367C" w:rsidRPr="009C24AC" w:rsidRDefault="009F367C" w:rsidP="00AA647B">
            <w:pPr>
              <w:rPr>
                <w:szCs w:val="21"/>
              </w:rPr>
            </w:pPr>
            <w:r w:rsidRPr="009C24AC">
              <w:rPr>
                <w:rFonts w:hint="eastAsia"/>
                <w:szCs w:val="21"/>
              </w:rPr>
              <w:t>学校评审意见</w:t>
            </w:r>
          </w:p>
        </w:tc>
        <w:tc>
          <w:tcPr>
            <w:tcW w:w="7563" w:type="dxa"/>
            <w:gridSpan w:val="13"/>
            <w:tcBorders>
              <w:top w:val="single" w:sz="4" w:space="0" w:color="auto"/>
            </w:tcBorders>
          </w:tcPr>
          <w:p w:rsidR="009F367C" w:rsidRPr="009C24AC" w:rsidRDefault="009F367C" w:rsidP="00AA647B">
            <w:pPr>
              <w:rPr>
                <w:rFonts w:hint="eastAsia"/>
                <w:szCs w:val="21"/>
              </w:rPr>
            </w:pPr>
          </w:p>
          <w:p w:rsidR="009F367C" w:rsidRPr="009C24AC" w:rsidRDefault="009F367C" w:rsidP="00AA647B">
            <w:pPr>
              <w:rPr>
                <w:szCs w:val="21"/>
              </w:rPr>
            </w:pPr>
            <w:r w:rsidRPr="009C24AC">
              <w:rPr>
                <w:szCs w:val="21"/>
              </w:rPr>
              <w:t xml:space="preserve">                                        </w:t>
            </w:r>
            <w:r w:rsidRPr="009C24AC">
              <w:rPr>
                <w:rFonts w:hint="eastAsia"/>
                <w:szCs w:val="21"/>
              </w:rPr>
              <w:t>年</w:t>
            </w:r>
            <w:r w:rsidRPr="009C24AC">
              <w:rPr>
                <w:szCs w:val="21"/>
              </w:rPr>
              <w:t xml:space="preserve">  </w:t>
            </w:r>
            <w:r w:rsidRPr="009C24AC">
              <w:rPr>
                <w:rFonts w:hint="eastAsia"/>
                <w:szCs w:val="21"/>
              </w:rPr>
              <w:t>月</w:t>
            </w:r>
            <w:r w:rsidRPr="009C24AC">
              <w:rPr>
                <w:szCs w:val="21"/>
              </w:rPr>
              <w:t xml:space="preserve">  </w:t>
            </w:r>
            <w:r w:rsidRPr="009C24AC">
              <w:rPr>
                <w:rFonts w:hint="eastAsia"/>
                <w:szCs w:val="21"/>
              </w:rPr>
              <w:t>日</w:t>
            </w:r>
          </w:p>
        </w:tc>
      </w:tr>
    </w:tbl>
    <w:p w:rsidR="00E036D9" w:rsidRDefault="009F367C">
      <w:r>
        <w:rPr>
          <w:rFonts w:ascii="宋体" w:hAnsi="宋体"/>
          <w:b/>
        </w:rPr>
        <w:br w:type="page"/>
      </w:r>
    </w:p>
    <w:sectPr w:rsidR="00E036D9" w:rsidSect="00E03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F367C"/>
    <w:rsid w:val="009F367C"/>
    <w:rsid w:val="00E0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2015-07-14T08:51:00Z</dcterms:created>
  <dcterms:modified xsi:type="dcterms:W3CDTF">2015-07-14T08:51:00Z</dcterms:modified>
</cp:coreProperties>
</file>